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9A42F" w14:textId="77777777" w:rsidR="00E6194F" w:rsidRDefault="00E6194F" w:rsidP="00C445AD">
      <w:pPr>
        <w:pStyle w:val="FP"/>
        <w:tabs>
          <w:tab w:val="left" w:pos="567"/>
        </w:tabs>
        <w:rPr>
          <w:rFonts w:ascii="Arial" w:hAnsi="Arial" w:cs="Arial"/>
          <w:b/>
          <w:sz w:val="24"/>
          <w:szCs w:val="24"/>
        </w:rPr>
      </w:pPr>
    </w:p>
    <w:p w14:paraId="290B00E6" w14:textId="08E450C7" w:rsidR="00EE09C2" w:rsidRPr="00BE45FD" w:rsidRDefault="00EE09C2" w:rsidP="00EE09C2">
      <w:pPr>
        <w:pStyle w:val="CRCoverPage"/>
        <w:tabs>
          <w:tab w:val="right" w:pos="9639"/>
        </w:tabs>
        <w:spacing w:after="0"/>
        <w:rPr>
          <w:b/>
          <w:noProof/>
          <w:sz w:val="24"/>
        </w:rPr>
      </w:pPr>
      <w:r w:rsidRPr="00BE45FD">
        <w:rPr>
          <w:b/>
          <w:noProof/>
          <w:sz w:val="24"/>
        </w:rPr>
        <w:t>3GPP TSG RAN Meeting #106</w:t>
      </w:r>
      <w:r w:rsidRPr="00BE45FD">
        <w:rPr>
          <w:b/>
          <w:noProof/>
          <w:sz w:val="24"/>
        </w:rPr>
        <w:tab/>
        <w:t>RP-24</w:t>
      </w:r>
      <w:r w:rsidR="00867896">
        <w:rPr>
          <w:b/>
          <w:noProof/>
          <w:sz w:val="24"/>
        </w:rPr>
        <w:t>3085</w:t>
      </w:r>
      <w:bookmarkStart w:id="0" w:name="_GoBack"/>
      <w:bookmarkEnd w:id="0"/>
    </w:p>
    <w:p w14:paraId="262E4123" w14:textId="77777777" w:rsidR="00EE09C2" w:rsidRPr="00BE45FD" w:rsidRDefault="00EE09C2" w:rsidP="00EE09C2">
      <w:pPr>
        <w:pStyle w:val="CRCoverPage"/>
        <w:tabs>
          <w:tab w:val="right" w:pos="9639"/>
        </w:tabs>
        <w:spacing w:after="0"/>
        <w:rPr>
          <w:b/>
          <w:noProof/>
          <w:sz w:val="24"/>
        </w:rPr>
      </w:pPr>
      <w:r w:rsidRPr="00BE45FD">
        <w:rPr>
          <w:b/>
          <w:noProof/>
          <w:sz w:val="24"/>
        </w:rPr>
        <w:t>Madrid, Spain, December 9-12, 2024</w:t>
      </w:r>
      <w:r w:rsidRPr="00BE45FD">
        <w:rPr>
          <w:b/>
          <w:noProof/>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C8BB4C3"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E45FD" w:rsidRPr="00BE45FD">
        <w:rPr>
          <w:rFonts w:ascii="Arial" w:hAnsi="Arial" w:cs="Arial"/>
          <w:lang w:eastAsia="ja-JP"/>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D00EB6" w:rsidRDefault="00B7257A" w:rsidP="00B7257A">
            <w:pPr>
              <w:tabs>
                <w:tab w:val="left" w:pos="567"/>
              </w:tabs>
              <w:spacing w:after="0"/>
              <w:rPr>
                <w:rFonts w:ascii="Arial" w:hAnsi="Arial" w:cs="Arial"/>
                <w:lang w:eastAsia="ja-JP"/>
              </w:rPr>
            </w:pPr>
            <w:r w:rsidRPr="00D00EB6">
              <w:rPr>
                <w:rFonts w:ascii="Arial" w:hAnsi="Arial" w:cs="Arial"/>
              </w:rPr>
              <w:t>Study Item:</w:t>
            </w:r>
            <w:r w:rsidRPr="00D00EB6">
              <w:rPr>
                <w:rFonts w:ascii="Arial" w:hAnsi="Arial" w:cs="Arial" w:hint="eastAsia"/>
                <w:lang w:eastAsia="ja-JP"/>
              </w:rPr>
              <w:t xml:space="preserve"> </w:t>
            </w:r>
          </w:p>
          <w:p w14:paraId="27D21A4C" w14:textId="6C327360" w:rsidR="00B7257A" w:rsidRPr="00D00EB6" w:rsidRDefault="00B7257A" w:rsidP="00B7257A">
            <w:pPr>
              <w:tabs>
                <w:tab w:val="left" w:pos="567"/>
              </w:tabs>
              <w:spacing w:after="0"/>
              <w:rPr>
                <w:rFonts w:ascii="Arial" w:hAnsi="Arial" w:cs="Arial"/>
              </w:rPr>
            </w:pPr>
            <w:r w:rsidRPr="00D00EB6">
              <w:rPr>
                <w:rFonts w:ascii="Arial" w:hAnsi="Arial" w:cs="Arial"/>
                <w:lang w:eastAsia="ja-JP"/>
              </w:rPr>
              <w:t>No</w:t>
            </w:r>
          </w:p>
        </w:tc>
        <w:tc>
          <w:tcPr>
            <w:tcW w:w="1842" w:type="dxa"/>
          </w:tcPr>
          <w:p w14:paraId="02DC42BD" w14:textId="77777777" w:rsidR="00B7257A" w:rsidRPr="00D00EB6" w:rsidRDefault="00B7257A" w:rsidP="00B7257A">
            <w:pPr>
              <w:tabs>
                <w:tab w:val="left" w:pos="567"/>
              </w:tabs>
              <w:spacing w:after="0"/>
              <w:rPr>
                <w:rFonts w:ascii="Arial" w:hAnsi="Arial" w:cs="Arial"/>
                <w:lang w:eastAsia="ja-JP"/>
              </w:rPr>
            </w:pPr>
            <w:r w:rsidRPr="00D00EB6">
              <w:rPr>
                <w:rFonts w:ascii="Arial" w:hAnsi="Arial" w:cs="Arial"/>
              </w:rPr>
              <w:t>Core part:</w:t>
            </w:r>
            <w:r w:rsidRPr="00D00EB6">
              <w:rPr>
                <w:rFonts w:ascii="Arial" w:hAnsi="Arial" w:cs="Arial"/>
                <w:lang w:eastAsia="ja-JP"/>
              </w:rPr>
              <w:t xml:space="preserve"> </w:t>
            </w:r>
          </w:p>
          <w:p w14:paraId="4F4E6C8C" w14:textId="56F90D8C" w:rsidR="00B7257A" w:rsidRPr="00D00EB6" w:rsidRDefault="00B7257A" w:rsidP="00B7257A">
            <w:pPr>
              <w:tabs>
                <w:tab w:val="left" w:pos="567"/>
              </w:tabs>
              <w:spacing w:after="0"/>
              <w:rPr>
                <w:rFonts w:ascii="Arial" w:hAnsi="Arial" w:cs="Arial"/>
                <w:lang w:eastAsia="ja-JP"/>
              </w:rPr>
            </w:pPr>
            <w:r w:rsidRPr="00D00EB6">
              <w:rPr>
                <w:rFonts w:ascii="Arial" w:hAnsi="Arial" w:cs="Arial"/>
                <w:lang w:eastAsia="ja-JP"/>
              </w:rPr>
              <w:t>No</w:t>
            </w:r>
          </w:p>
        </w:tc>
        <w:tc>
          <w:tcPr>
            <w:tcW w:w="2309" w:type="dxa"/>
            <w:gridSpan w:val="2"/>
          </w:tcPr>
          <w:p w14:paraId="58C8A0C9" w14:textId="77777777" w:rsidR="00B7257A" w:rsidRPr="00D00EB6" w:rsidRDefault="00B7257A" w:rsidP="00B7257A">
            <w:pPr>
              <w:tabs>
                <w:tab w:val="left" w:pos="567"/>
              </w:tabs>
              <w:spacing w:after="0"/>
              <w:rPr>
                <w:rFonts w:ascii="Arial" w:hAnsi="Arial" w:cs="Arial"/>
              </w:rPr>
            </w:pPr>
            <w:r w:rsidRPr="00D00EB6">
              <w:rPr>
                <w:rFonts w:ascii="Arial" w:hAnsi="Arial" w:cs="Arial"/>
              </w:rPr>
              <w:t>Performance part:</w:t>
            </w:r>
          </w:p>
          <w:p w14:paraId="3DC7ABB4" w14:textId="23CD20E1" w:rsidR="00B7257A" w:rsidRPr="00D00EB6" w:rsidRDefault="00B7257A" w:rsidP="00B7257A">
            <w:pPr>
              <w:tabs>
                <w:tab w:val="left" w:pos="567"/>
              </w:tabs>
              <w:spacing w:after="0"/>
              <w:rPr>
                <w:rFonts w:ascii="Arial" w:hAnsi="Arial" w:cs="Arial"/>
                <w:lang w:eastAsia="ja-JP"/>
              </w:rPr>
            </w:pPr>
            <w:r w:rsidRPr="00D00EB6">
              <w:rPr>
                <w:rFonts w:ascii="Arial" w:hAnsi="Arial" w:cs="Arial"/>
                <w:lang w:eastAsia="ja-JP"/>
              </w:rPr>
              <w:t>No</w:t>
            </w:r>
          </w:p>
        </w:tc>
        <w:tc>
          <w:tcPr>
            <w:tcW w:w="1653" w:type="dxa"/>
          </w:tcPr>
          <w:p w14:paraId="4CC9BFE9" w14:textId="77777777" w:rsidR="00B7257A" w:rsidRPr="00D00EB6" w:rsidRDefault="00B7257A" w:rsidP="00B7257A">
            <w:pPr>
              <w:tabs>
                <w:tab w:val="left" w:pos="567"/>
              </w:tabs>
              <w:spacing w:after="0"/>
              <w:rPr>
                <w:rFonts w:ascii="Arial" w:hAnsi="Arial" w:cs="Arial"/>
              </w:rPr>
            </w:pPr>
            <w:r w:rsidRPr="00D00EB6">
              <w:rPr>
                <w:rFonts w:ascii="Arial" w:hAnsi="Arial" w:cs="Arial"/>
              </w:rPr>
              <w:t>Testing part:</w:t>
            </w:r>
          </w:p>
          <w:p w14:paraId="6184B75F" w14:textId="72D41D97" w:rsidR="00B7257A" w:rsidRPr="00D00EB6" w:rsidRDefault="00B7257A" w:rsidP="00B7257A">
            <w:pPr>
              <w:tabs>
                <w:tab w:val="left" w:pos="567"/>
              </w:tabs>
              <w:spacing w:after="0"/>
              <w:rPr>
                <w:rFonts w:ascii="Arial" w:hAnsi="Arial" w:cs="Arial"/>
                <w:lang w:eastAsia="ja-JP"/>
              </w:rPr>
            </w:pPr>
            <w:r w:rsidRPr="00D00EB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4117DF" w:rsidR="00557C15" w:rsidRPr="006A7BCB" w:rsidRDefault="00F72644" w:rsidP="00557C15">
            <w:pPr>
              <w:tabs>
                <w:tab w:val="left" w:pos="567"/>
              </w:tabs>
              <w:spacing w:after="0"/>
              <w:rPr>
                <w:rFonts w:ascii="Arial" w:hAnsi="Arial" w:cs="Arial"/>
                <w:highlight w:val="yellow"/>
                <w:lang w:eastAsia="ja-JP"/>
              </w:rPr>
            </w:pPr>
            <w:r>
              <w:rPr>
                <w:rFonts w:ascii="Arial" w:hAnsi="Arial" w:cs="Arial"/>
                <w:color w:val="00B050"/>
                <w:lang w:eastAsia="ja-JP"/>
              </w:rPr>
              <w:t>9</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D00EB6" w:rsidRDefault="00557C15" w:rsidP="001A248F">
            <w:pPr>
              <w:tabs>
                <w:tab w:val="left" w:pos="567"/>
              </w:tabs>
              <w:spacing w:after="0"/>
              <w:rPr>
                <w:rFonts w:ascii="Arial" w:hAnsi="Arial" w:cs="Arial"/>
              </w:rPr>
            </w:pPr>
            <w:r w:rsidRPr="00D00EB6">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D00EB6" w:rsidRDefault="00557C15" w:rsidP="00557C15">
            <w:pPr>
              <w:tabs>
                <w:tab w:val="left" w:pos="567"/>
              </w:tabs>
              <w:spacing w:after="0"/>
              <w:rPr>
                <w:rFonts w:ascii="Arial" w:hAnsi="Arial" w:cs="Arial"/>
                <w:lang w:eastAsia="ja-JP"/>
              </w:rPr>
            </w:pPr>
            <w:proofErr w:type="spellStart"/>
            <w:r w:rsidRPr="00D00EB6">
              <w:rPr>
                <w:rFonts w:ascii="Arial" w:eastAsiaTheme="minorEastAsia" w:hAnsi="Arial" w:cs="Arial" w:hint="eastAsia"/>
              </w:rPr>
              <w:t>Yuxin</w:t>
            </w:r>
            <w:proofErr w:type="spellEnd"/>
            <w:r w:rsidRPr="00D00EB6">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D00EB6" w:rsidRDefault="00C4666A" w:rsidP="00C4666A">
            <w:pPr>
              <w:pStyle w:val="TAL"/>
              <w:jc w:val="center"/>
              <w:rPr>
                <w:b/>
                <w:bCs/>
              </w:rPr>
            </w:pPr>
            <w:r w:rsidRPr="00D00EB6">
              <w:rPr>
                <w:b/>
                <w:bCs/>
              </w:rPr>
              <w:t>Do you want to modify the time budget for this WI/SI compared to what was endorsed at the last RAN meeting?</w:t>
            </w:r>
          </w:p>
        </w:tc>
        <w:tc>
          <w:tcPr>
            <w:tcW w:w="1037" w:type="dxa"/>
            <w:vAlign w:val="center"/>
          </w:tcPr>
          <w:p w14:paraId="0D9BB93B" w14:textId="65F36940" w:rsidR="00D22398" w:rsidRPr="00D00EB6" w:rsidRDefault="00557C15" w:rsidP="00C4666A">
            <w:pPr>
              <w:pStyle w:val="TAL"/>
              <w:jc w:val="center"/>
              <w:rPr>
                <w:lang w:eastAsia="ja-JP"/>
              </w:rPr>
            </w:pPr>
            <w:r w:rsidRPr="00D00EB6">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795D2997"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EE09C2">
        <w:rPr>
          <w:rFonts w:ascii="Arial" w:eastAsiaTheme="minorEastAsia" w:hAnsi="Arial" w:cs="Arial"/>
          <w:sz w:val="20"/>
          <w:szCs w:val="20"/>
          <w:lang w:eastAsia="zh-CN"/>
        </w:rPr>
        <w:t>5</w:t>
      </w:r>
      <w:r w:rsidRPr="00557C15">
        <w:rPr>
          <w:rFonts w:ascii="Arial" w:eastAsiaTheme="minorEastAsia" w:hAnsi="Arial" w:cs="Arial"/>
          <w:sz w:val="20"/>
          <w:szCs w:val="20"/>
          <w:lang w:eastAsia="zh-CN"/>
        </w:rPr>
        <w:t xml:space="preserve">: </w:t>
      </w:r>
    </w:p>
    <w:p w14:paraId="3CC7B367" w14:textId="3F61CEE8"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558BB">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5CDB35B3" w14:textId="75D997B2" w:rsidR="003E3AED" w:rsidRPr="00557C15" w:rsidRDefault="002B32B7"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w:t>
      </w: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 CR submitted</w:t>
      </w:r>
      <w:r w:rsidR="003E3AED">
        <w:rPr>
          <w:rFonts w:ascii="Arial" w:eastAsiaTheme="minorEastAsia" w:hAnsi="Arial" w:cs="Arial"/>
          <w:sz w:val="20"/>
          <w:szCs w:val="20"/>
          <w:lang w:eastAsia="zh-CN"/>
        </w:rPr>
        <w:t xml:space="preserve"> 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sidR="00EE09C2">
        <w:rPr>
          <w:rFonts w:ascii="Arial" w:eastAsiaTheme="minorEastAsia" w:hAnsi="Arial" w:cs="Arial"/>
          <w:sz w:val="20"/>
          <w:szCs w:val="20"/>
          <w:lang w:eastAsia="zh-CN"/>
        </w:rPr>
        <w:t xml:space="preserve">5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Pr="00D00EB6" w:rsidRDefault="005A6C96" w:rsidP="00234277">
      <w:pPr>
        <w:ind w:firstLine="567"/>
        <w:rPr>
          <w:rFonts w:ascii="Arial" w:hAnsi="Arial" w:cs="Arial"/>
          <w:iCs/>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D00EB6"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41B96F38" w:rsidR="007630B0" w:rsidRDefault="00BE2265" w:rsidP="007630B0">
      <w:pPr>
        <w:pStyle w:val="ListParagraph"/>
        <w:numPr>
          <w:ilvl w:val="0"/>
          <w:numId w:val="20"/>
        </w:numPr>
        <w:ind w:leftChars="0"/>
        <w:rPr>
          <w:rFonts w:ascii="Arial" w:eastAsia="Yu Mincho" w:hAnsi="Arial" w:cs="Arial"/>
          <w:bCs/>
        </w:rPr>
      </w:pPr>
      <w:r w:rsidRPr="00BE2265">
        <w:rPr>
          <w:rFonts w:ascii="Arial" w:eastAsia="Yu Mincho" w:hAnsi="Arial" w:cs="Arial"/>
          <w:bCs/>
        </w:rPr>
        <w:t>R5-24</w:t>
      </w:r>
      <w:r w:rsidR="00EE09C2">
        <w:rPr>
          <w:rFonts w:ascii="Arial" w:eastAsia="Yu Mincho" w:hAnsi="Arial" w:cs="Arial"/>
          <w:bCs/>
        </w:rPr>
        <w:t>7033</w:t>
      </w:r>
      <w:r w:rsidRPr="00BE2265">
        <w:rPr>
          <w:rFonts w:ascii="Arial" w:eastAsia="Yu Mincho" w:hAnsi="Arial" w:cs="Arial"/>
          <w:bCs/>
        </w:rPr>
        <w:tab/>
        <w:t>WP of Rel-17 Power Class 2 UE for NR inter-band CA/DC with or without SUL configurations with x (6&gt;=x&gt;2) bands DL and y (y=1, 2) bands UL</w:t>
      </w:r>
    </w:p>
    <w:p w14:paraId="148FC52D" w14:textId="29851605" w:rsidR="007630B0" w:rsidRDefault="007630B0" w:rsidP="007630B0">
      <w:pPr>
        <w:overflowPunct/>
        <w:autoSpaceDE/>
        <w:autoSpaceDN/>
        <w:snapToGrid w:val="0"/>
        <w:spacing w:after="0"/>
        <w:textAlignment w:val="auto"/>
        <w:rPr>
          <w:rFonts w:ascii="Arial" w:eastAsiaTheme="minorEastAsia" w:hAnsi="Arial" w:cs="Arial"/>
          <w:b/>
          <w:bCs/>
        </w:rPr>
      </w:pPr>
    </w:p>
    <w:p w14:paraId="69A336AC" w14:textId="387A7C4D" w:rsidR="007630B0" w:rsidRDefault="007630B0" w:rsidP="004F218A">
      <w:pPr>
        <w:tabs>
          <w:tab w:val="left" w:pos="567"/>
        </w:tabs>
        <w:overflowPunct/>
        <w:autoSpaceDE/>
        <w:autoSpaceDN/>
        <w:snapToGrid w:val="0"/>
        <w:spacing w:after="0"/>
        <w:textAlignment w:val="auto"/>
        <w:rPr>
          <w:rFonts w:ascii="Arial" w:hAnsi="Arial" w:cs="Arial"/>
          <w:bCs/>
        </w:rPr>
      </w:pPr>
    </w:p>
    <w:sectPr w:rsidR="007630B0"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ADB69" w14:textId="77777777" w:rsidR="008432F8" w:rsidRDefault="008432F8">
      <w:r>
        <w:separator/>
      </w:r>
    </w:p>
  </w:endnote>
  <w:endnote w:type="continuationSeparator" w:id="0">
    <w:p w14:paraId="2DDFBBE6" w14:textId="77777777" w:rsidR="008432F8" w:rsidRDefault="0084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8B429" w14:textId="77777777" w:rsidR="008432F8" w:rsidRDefault="008432F8">
      <w:r>
        <w:separator/>
      </w:r>
    </w:p>
  </w:footnote>
  <w:footnote w:type="continuationSeparator" w:id="0">
    <w:p w14:paraId="6DF60AFA" w14:textId="77777777" w:rsidR="008432F8" w:rsidRDefault="008432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58BC"/>
    <w:rsid w:val="000C00FA"/>
    <w:rsid w:val="000C51AA"/>
    <w:rsid w:val="000D17BC"/>
    <w:rsid w:val="000D2186"/>
    <w:rsid w:val="000E4F35"/>
    <w:rsid w:val="000F6C1C"/>
    <w:rsid w:val="00110BAE"/>
    <w:rsid w:val="00116F4B"/>
    <w:rsid w:val="001229F4"/>
    <w:rsid w:val="0012599A"/>
    <w:rsid w:val="00137471"/>
    <w:rsid w:val="00150FD3"/>
    <w:rsid w:val="00165778"/>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4277"/>
    <w:rsid w:val="00243A99"/>
    <w:rsid w:val="00292E2F"/>
    <w:rsid w:val="0029567C"/>
    <w:rsid w:val="002A6F12"/>
    <w:rsid w:val="002B32B7"/>
    <w:rsid w:val="002C0B82"/>
    <w:rsid w:val="002F6ED2"/>
    <w:rsid w:val="00301B7A"/>
    <w:rsid w:val="00306D59"/>
    <w:rsid w:val="00312F7F"/>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0D75"/>
    <w:rsid w:val="003B0EF7"/>
    <w:rsid w:val="003B24AF"/>
    <w:rsid w:val="003B7182"/>
    <w:rsid w:val="003D0221"/>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1919"/>
    <w:rsid w:val="004D4AB1"/>
    <w:rsid w:val="004F218A"/>
    <w:rsid w:val="0050334E"/>
    <w:rsid w:val="00505387"/>
    <w:rsid w:val="00512DF7"/>
    <w:rsid w:val="005141E7"/>
    <w:rsid w:val="00517E63"/>
    <w:rsid w:val="00526B0D"/>
    <w:rsid w:val="005347CA"/>
    <w:rsid w:val="0055346F"/>
    <w:rsid w:val="00557188"/>
    <w:rsid w:val="005579FF"/>
    <w:rsid w:val="00557C15"/>
    <w:rsid w:val="005776DD"/>
    <w:rsid w:val="00582117"/>
    <w:rsid w:val="0058478F"/>
    <w:rsid w:val="00593315"/>
    <w:rsid w:val="005947A3"/>
    <w:rsid w:val="005949DD"/>
    <w:rsid w:val="005A170D"/>
    <w:rsid w:val="005A6C96"/>
    <w:rsid w:val="005C00CB"/>
    <w:rsid w:val="005D0418"/>
    <w:rsid w:val="005E1D58"/>
    <w:rsid w:val="00610E37"/>
    <w:rsid w:val="0061226F"/>
    <w:rsid w:val="006207ED"/>
    <w:rsid w:val="00626BC9"/>
    <w:rsid w:val="006458DF"/>
    <w:rsid w:val="00650D52"/>
    <w:rsid w:val="006558BB"/>
    <w:rsid w:val="00657F24"/>
    <w:rsid w:val="006615B2"/>
    <w:rsid w:val="00662313"/>
    <w:rsid w:val="00665963"/>
    <w:rsid w:val="00670C67"/>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E1D15"/>
    <w:rsid w:val="007E1DEA"/>
    <w:rsid w:val="007E2202"/>
    <w:rsid w:val="007E531A"/>
    <w:rsid w:val="008145EA"/>
    <w:rsid w:val="00815869"/>
    <w:rsid w:val="00816B81"/>
    <w:rsid w:val="00823B90"/>
    <w:rsid w:val="0083266E"/>
    <w:rsid w:val="008432F8"/>
    <w:rsid w:val="008546E5"/>
    <w:rsid w:val="00865EA8"/>
    <w:rsid w:val="00867896"/>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310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83D39"/>
    <w:rsid w:val="00B84623"/>
    <w:rsid w:val="00BA494B"/>
    <w:rsid w:val="00BA51EF"/>
    <w:rsid w:val="00BB66D5"/>
    <w:rsid w:val="00BC7E6E"/>
    <w:rsid w:val="00BE1D1F"/>
    <w:rsid w:val="00BE2265"/>
    <w:rsid w:val="00BE256D"/>
    <w:rsid w:val="00BE3060"/>
    <w:rsid w:val="00BE45FD"/>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0EB6"/>
    <w:rsid w:val="00D160C1"/>
    <w:rsid w:val="00D17794"/>
    <w:rsid w:val="00D22398"/>
    <w:rsid w:val="00D35E6C"/>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0E8"/>
    <w:rsid w:val="00E6077C"/>
    <w:rsid w:val="00E6194F"/>
    <w:rsid w:val="00E6618E"/>
    <w:rsid w:val="00E77436"/>
    <w:rsid w:val="00E82C8E"/>
    <w:rsid w:val="00E87CFA"/>
    <w:rsid w:val="00E93D77"/>
    <w:rsid w:val="00E95264"/>
    <w:rsid w:val="00EA2172"/>
    <w:rsid w:val="00EA2DC1"/>
    <w:rsid w:val="00EB60DE"/>
    <w:rsid w:val="00EC5571"/>
    <w:rsid w:val="00ED0E8F"/>
    <w:rsid w:val="00EE09C2"/>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0EB6"/>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D00E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D00EB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00E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00EB6"/>
    <w:pPr>
      <w:ind w:left="1418" w:hanging="1418"/>
      <w:outlineLvl w:val="3"/>
    </w:pPr>
    <w:rPr>
      <w:sz w:val="24"/>
    </w:rPr>
  </w:style>
  <w:style w:type="paragraph" w:styleId="Heading5">
    <w:name w:val="heading 5"/>
    <w:aliases w:val="H5"/>
    <w:basedOn w:val="Heading4"/>
    <w:next w:val="Normal"/>
    <w:qFormat/>
    <w:rsid w:val="00D00EB6"/>
    <w:pPr>
      <w:ind w:left="1701" w:hanging="1701"/>
      <w:outlineLvl w:val="4"/>
    </w:pPr>
    <w:rPr>
      <w:sz w:val="22"/>
    </w:rPr>
  </w:style>
  <w:style w:type="paragraph" w:styleId="Heading6">
    <w:name w:val="heading 6"/>
    <w:basedOn w:val="H6"/>
    <w:next w:val="Normal"/>
    <w:link w:val="Heading6Char"/>
    <w:qFormat/>
    <w:rsid w:val="00D00EB6"/>
    <w:pPr>
      <w:outlineLvl w:val="5"/>
    </w:pPr>
  </w:style>
  <w:style w:type="paragraph" w:styleId="Heading7">
    <w:name w:val="heading 7"/>
    <w:basedOn w:val="H6"/>
    <w:next w:val="Normal"/>
    <w:link w:val="Heading7Char"/>
    <w:qFormat/>
    <w:rsid w:val="00D00EB6"/>
    <w:pPr>
      <w:outlineLvl w:val="6"/>
    </w:pPr>
  </w:style>
  <w:style w:type="paragraph" w:styleId="Heading8">
    <w:name w:val="heading 8"/>
    <w:aliases w:val="Table Heading"/>
    <w:basedOn w:val="Heading1"/>
    <w:next w:val="Normal"/>
    <w:qFormat/>
    <w:rsid w:val="00D00EB6"/>
    <w:pPr>
      <w:ind w:left="0" w:firstLine="0"/>
      <w:outlineLvl w:val="7"/>
    </w:pPr>
  </w:style>
  <w:style w:type="paragraph" w:styleId="Heading9">
    <w:name w:val="heading 9"/>
    <w:aliases w:val="Figure Heading,FH"/>
    <w:basedOn w:val="Heading8"/>
    <w:next w:val="Normal"/>
    <w:qFormat/>
    <w:rsid w:val="00D00E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00EB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00EB6"/>
    <w:pPr>
      <w:spacing w:before="180"/>
      <w:ind w:left="2693" w:hanging="2693"/>
    </w:pPr>
    <w:rPr>
      <w:b/>
    </w:rPr>
  </w:style>
  <w:style w:type="paragraph" w:styleId="TOC1">
    <w:name w:val="toc 1"/>
    <w:semiHidden/>
    <w:rsid w:val="00D00E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D00E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D00EB6"/>
    <w:pPr>
      <w:ind w:left="1701" w:hanging="1701"/>
    </w:pPr>
  </w:style>
  <w:style w:type="paragraph" w:styleId="TOC4">
    <w:name w:val="toc 4"/>
    <w:basedOn w:val="TOC3"/>
    <w:rsid w:val="00D00EB6"/>
    <w:pPr>
      <w:ind w:left="1418" w:hanging="1418"/>
    </w:pPr>
  </w:style>
  <w:style w:type="paragraph" w:styleId="TOC3">
    <w:name w:val="toc 3"/>
    <w:basedOn w:val="TOC2"/>
    <w:rsid w:val="00D00EB6"/>
    <w:pPr>
      <w:ind w:left="1134" w:hanging="1134"/>
    </w:pPr>
  </w:style>
  <w:style w:type="paragraph" w:styleId="TOC2">
    <w:name w:val="toc 2"/>
    <w:basedOn w:val="TOC1"/>
    <w:rsid w:val="00D00EB6"/>
    <w:pPr>
      <w:keepNext w:val="0"/>
      <w:spacing w:before="0"/>
      <w:ind w:left="851" w:hanging="851"/>
    </w:pPr>
    <w:rPr>
      <w:sz w:val="20"/>
    </w:rPr>
  </w:style>
  <w:style w:type="paragraph" w:styleId="Index2">
    <w:name w:val="index 2"/>
    <w:basedOn w:val="Index1"/>
    <w:rsid w:val="00D00EB6"/>
    <w:pPr>
      <w:ind w:left="284"/>
    </w:pPr>
  </w:style>
  <w:style w:type="paragraph" w:styleId="Index1">
    <w:name w:val="index 1"/>
    <w:basedOn w:val="Normal"/>
    <w:rsid w:val="00D00EB6"/>
    <w:pPr>
      <w:keepLines/>
      <w:spacing w:after="0"/>
    </w:pPr>
  </w:style>
  <w:style w:type="paragraph" w:customStyle="1" w:styleId="ZH">
    <w:name w:val="ZH"/>
    <w:rsid w:val="00D00E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D00EB6"/>
    <w:pPr>
      <w:outlineLvl w:val="9"/>
    </w:pPr>
  </w:style>
  <w:style w:type="paragraph" w:styleId="ListNumber2">
    <w:name w:val="List Number 2"/>
    <w:basedOn w:val="ListNumber"/>
    <w:rsid w:val="00D00EB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00EB6"/>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D00E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00EB6"/>
    <w:pPr>
      <w:keepLines/>
      <w:spacing w:after="0"/>
      <w:ind w:left="454" w:hanging="454"/>
    </w:pPr>
    <w:rPr>
      <w:sz w:val="16"/>
    </w:rPr>
  </w:style>
  <w:style w:type="paragraph" w:customStyle="1" w:styleId="TAH">
    <w:name w:val="TAH"/>
    <w:basedOn w:val="TAC"/>
    <w:link w:val="TAHCar"/>
    <w:rsid w:val="00D00EB6"/>
    <w:rPr>
      <w:b/>
    </w:rPr>
  </w:style>
  <w:style w:type="paragraph" w:customStyle="1" w:styleId="TAC">
    <w:name w:val="TAC"/>
    <w:basedOn w:val="TAL"/>
    <w:link w:val="TACChar"/>
    <w:rsid w:val="00D00EB6"/>
    <w:pPr>
      <w:jc w:val="center"/>
    </w:pPr>
  </w:style>
  <w:style w:type="paragraph" w:customStyle="1" w:styleId="TF">
    <w:name w:val="TF"/>
    <w:basedOn w:val="TH"/>
    <w:rsid w:val="00D00EB6"/>
    <w:pPr>
      <w:keepNext w:val="0"/>
      <w:spacing w:before="0" w:after="240"/>
    </w:pPr>
  </w:style>
  <w:style w:type="paragraph" w:customStyle="1" w:styleId="NO">
    <w:name w:val="NO"/>
    <w:basedOn w:val="Normal"/>
    <w:rsid w:val="00D00EB6"/>
    <w:pPr>
      <w:keepLines/>
      <w:ind w:left="1135" w:hanging="851"/>
    </w:pPr>
  </w:style>
  <w:style w:type="paragraph" w:styleId="TOC9">
    <w:name w:val="toc 9"/>
    <w:basedOn w:val="TOC8"/>
    <w:rsid w:val="00D00EB6"/>
    <w:pPr>
      <w:ind w:left="1418" w:hanging="1418"/>
    </w:pPr>
  </w:style>
  <w:style w:type="paragraph" w:customStyle="1" w:styleId="EX">
    <w:name w:val="EX"/>
    <w:basedOn w:val="Normal"/>
    <w:rsid w:val="00D00EB6"/>
    <w:pPr>
      <w:keepLines/>
      <w:ind w:left="1702" w:hanging="1418"/>
    </w:pPr>
  </w:style>
  <w:style w:type="paragraph" w:customStyle="1" w:styleId="LD">
    <w:name w:val="LD"/>
    <w:rsid w:val="00D00EB6"/>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D00EB6"/>
    <w:pPr>
      <w:spacing w:after="0"/>
    </w:pPr>
  </w:style>
  <w:style w:type="paragraph" w:customStyle="1" w:styleId="EW">
    <w:name w:val="EW"/>
    <w:basedOn w:val="EX"/>
    <w:rsid w:val="00D00EB6"/>
    <w:pPr>
      <w:spacing w:after="0"/>
    </w:pPr>
  </w:style>
  <w:style w:type="paragraph" w:styleId="TOC6">
    <w:name w:val="toc 6"/>
    <w:basedOn w:val="TOC5"/>
    <w:next w:val="Normal"/>
    <w:rsid w:val="00D00EB6"/>
    <w:pPr>
      <w:ind w:left="1985" w:hanging="1985"/>
    </w:pPr>
  </w:style>
  <w:style w:type="paragraph" w:styleId="TOC7">
    <w:name w:val="toc 7"/>
    <w:basedOn w:val="TOC6"/>
    <w:next w:val="Normal"/>
    <w:rsid w:val="00D00EB6"/>
    <w:pPr>
      <w:ind w:left="2268" w:hanging="2268"/>
    </w:pPr>
  </w:style>
  <w:style w:type="paragraph" w:styleId="ListBullet2">
    <w:name w:val="List Bullet 2"/>
    <w:aliases w:val="lb2"/>
    <w:basedOn w:val="ListBullet"/>
    <w:rsid w:val="00D00EB6"/>
    <w:pPr>
      <w:ind w:left="851"/>
    </w:pPr>
  </w:style>
  <w:style w:type="paragraph" w:styleId="ListBullet3">
    <w:name w:val="List Bullet 3"/>
    <w:basedOn w:val="ListBullet2"/>
    <w:rsid w:val="00D00EB6"/>
    <w:pPr>
      <w:ind w:left="1135"/>
    </w:pPr>
  </w:style>
  <w:style w:type="paragraph" w:styleId="ListNumber">
    <w:name w:val="List Number"/>
    <w:basedOn w:val="List"/>
    <w:rsid w:val="00D00EB6"/>
  </w:style>
  <w:style w:type="paragraph" w:customStyle="1" w:styleId="EQ">
    <w:name w:val="EQ"/>
    <w:basedOn w:val="Normal"/>
    <w:next w:val="Normal"/>
    <w:rsid w:val="00D00EB6"/>
    <w:pPr>
      <w:keepLines/>
      <w:tabs>
        <w:tab w:val="center" w:pos="4536"/>
        <w:tab w:val="right" w:pos="9072"/>
      </w:tabs>
    </w:pPr>
  </w:style>
  <w:style w:type="paragraph" w:customStyle="1" w:styleId="TH">
    <w:name w:val="TH"/>
    <w:basedOn w:val="Normal"/>
    <w:link w:val="THChar"/>
    <w:rsid w:val="00D00EB6"/>
    <w:pPr>
      <w:keepNext/>
      <w:keepLines/>
      <w:spacing w:before="60"/>
      <w:jc w:val="center"/>
    </w:pPr>
    <w:rPr>
      <w:rFonts w:ascii="Arial" w:hAnsi="Arial"/>
      <w:b/>
    </w:rPr>
  </w:style>
  <w:style w:type="paragraph" w:customStyle="1" w:styleId="NF">
    <w:name w:val="NF"/>
    <w:basedOn w:val="NO"/>
    <w:rsid w:val="00D00EB6"/>
    <w:pPr>
      <w:keepNext/>
      <w:spacing w:after="0"/>
    </w:pPr>
    <w:rPr>
      <w:rFonts w:ascii="Arial" w:hAnsi="Arial"/>
      <w:sz w:val="18"/>
    </w:rPr>
  </w:style>
  <w:style w:type="paragraph" w:customStyle="1" w:styleId="PL">
    <w:name w:val="PL"/>
    <w:rsid w:val="00D00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D00EB6"/>
    <w:pPr>
      <w:jc w:val="right"/>
    </w:pPr>
  </w:style>
  <w:style w:type="paragraph" w:customStyle="1" w:styleId="H6">
    <w:name w:val="H6"/>
    <w:basedOn w:val="Heading5"/>
    <w:next w:val="Normal"/>
    <w:rsid w:val="00D00EB6"/>
    <w:pPr>
      <w:ind w:left="1985" w:hanging="1985"/>
      <w:outlineLvl w:val="9"/>
    </w:pPr>
    <w:rPr>
      <w:sz w:val="20"/>
    </w:rPr>
  </w:style>
  <w:style w:type="paragraph" w:customStyle="1" w:styleId="TAN">
    <w:name w:val="TAN"/>
    <w:basedOn w:val="TAL"/>
    <w:link w:val="TANChar"/>
    <w:rsid w:val="00D00EB6"/>
    <w:pPr>
      <w:ind w:left="851" w:hanging="851"/>
    </w:pPr>
  </w:style>
  <w:style w:type="paragraph" w:customStyle="1" w:styleId="TAL">
    <w:name w:val="TAL"/>
    <w:basedOn w:val="Normal"/>
    <w:link w:val="TALCar"/>
    <w:rsid w:val="00D00EB6"/>
    <w:pPr>
      <w:keepNext/>
      <w:keepLines/>
      <w:spacing w:after="0"/>
    </w:pPr>
    <w:rPr>
      <w:rFonts w:ascii="Arial" w:hAnsi="Arial"/>
      <w:sz w:val="18"/>
    </w:rPr>
  </w:style>
  <w:style w:type="paragraph" w:customStyle="1" w:styleId="ZA">
    <w:name w:val="ZA"/>
    <w:rsid w:val="00D00E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D00E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D00E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D00E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D00EB6"/>
    <w:pPr>
      <w:framePr w:wrap="notBeside" w:y="16161"/>
    </w:pPr>
  </w:style>
  <w:style w:type="character" w:customStyle="1" w:styleId="ZGSM">
    <w:name w:val="ZGSM"/>
    <w:rsid w:val="00D00EB6"/>
  </w:style>
  <w:style w:type="paragraph" w:styleId="List2">
    <w:name w:val="List 2"/>
    <w:basedOn w:val="List"/>
    <w:rsid w:val="00D00EB6"/>
    <w:pPr>
      <w:ind w:left="851"/>
    </w:pPr>
  </w:style>
  <w:style w:type="paragraph" w:customStyle="1" w:styleId="ZG">
    <w:name w:val="ZG"/>
    <w:rsid w:val="00D00E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D00EB6"/>
    <w:pPr>
      <w:ind w:left="1135"/>
    </w:pPr>
  </w:style>
  <w:style w:type="paragraph" w:styleId="List4">
    <w:name w:val="List 4"/>
    <w:basedOn w:val="List3"/>
    <w:rsid w:val="00D00EB6"/>
    <w:pPr>
      <w:ind w:left="1418"/>
    </w:pPr>
  </w:style>
  <w:style w:type="paragraph" w:styleId="List5">
    <w:name w:val="List 5"/>
    <w:basedOn w:val="List4"/>
    <w:rsid w:val="00D00EB6"/>
    <w:pPr>
      <w:ind w:left="1702"/>
    </w:pPr>
  </w:style>
  <w:style w:type="paragraph" w:customStyle="1" w:styleId="EditorsNote">
    <w:name w:val="Editor's Note"/>
    <w:basedOn w:val="NO"/>
    <w:rsid w:val="00D00EB6"/>
    <w:rPr>
      <w:color w:val="FF0000"/>
    </w:rPr>
  </w:style>
  <w:style w:type="paragraph" w:styleId="List">
    <w:name w:val="List"/>
    <w:basedOn w:val="Normal"/>
    <w:rsid w:val="00D00EB6"/>
    <w:pPr>
      <w:ind w:left="568" w:hanging="284"/>
    </w:pPr>
  </w:style>
  <w:style w:type="paragraph" w:styleId="ListBullet">
    <w:name w:val="List Bullet"/>
    <w:basedOn w:val="List"/>
    <w:rsid w:val="00D00EB6"/>
  </w:style>
  <w:style w:type="paragraph" w:styleId="ListBullet4">
    <w:name w:val="List Bullet 4"/>
    <w:basedOn w:val="ListBullet3"/>
    <w:rsid w:val="00D00EB6"/>
    <w:pPr>
      <w:ind w:left="1418"/>
    </w:pPr>
  </w:style>
  <w:style w:type="paragraph" w:styleId="ListBullet5">
    <w:name w:val="List Bullet 5"/>
    <w:basedOn w:val="ListBullet4"/>
    <w:rsid w:val="00D00EB6"/>
    <w:pPr>
      <w:ind w:left="1702"/>
    </w:pPr>
  </w:style>
  <w:style w:type="paragraph" w:customStyle="1" w:styleId="B1">
    <w:name w:val="B1"/>
    <w:basedOn w:val="List"/>
    <w:link w:val="B1Char1"/>
    <w:rsid w:val="00D00EB6"/>
  </w:style>
  <w:style w:type="paragraph" w:customStyle="1" w:styleId="B2">
    <w:name w:val="B2"/>
    <w:basedOn w:val="List2"/>
    <w:rsid w:val="00D00EB6"/>
  </w:style>
  <w:style w:type="paragraph" w:customStyle="1" w:styleId="B3">
    <w:name w:val="B3"/>
    <w:basedOn w:val="List3"/>
    <w:rsid w:val="00D00EB6"/>
  </w:style>
  <w:style w:type="paragraph" w:customStyle="1" w:styleId="B4">
    <w:name w:val="B4"/>
    <w:basedOn w:val="List4"/>
    <w:rsid w:val="00D00EB6"/>
  </w:style>
  <w:style w:type="paragraph" w:customStyle="1" w:styleId="B5">
    <w:name w:val="B5"/>
    <w:basedOn w:val="List5"/>
    <w:rsid w:val="00D00EB6"/>
  </w:style>
  <w:style w:type="paragraph" w:styleId="Footer">
    <w:name w:val="footer"/>
    <w:basedOn w:val="Header"/>
    <w:link w:val="FooterChar"/>
    <w:rsid w:val="00D00EB6"/>
    <w:pPr>
      <w:jc w:val="center"/>
    </w:pPr>
    <w:rPr>
      <w:i/>
    </w:rPr>
  </w:style>
  <w:style w:type="paragraph" w:customStyle="1" w:styleId="ZTD">
    <w:name w:val="ZTD"/>
    <w:basedOn w:val="ZB"/>
    <w:rsid w:val="00D00EB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346</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2024-12-03T11:22:00Z</dcterms:created>
  <dcterms:modified xsi:type="dcterms:W3CDTF">2024-12-03T11:22:00Z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1732692385</vt:lpwstr>
  </property>
</Properties>
</file>